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88" w:rsidRPr="00934D14" w:rsidRDefault="00FA6288" w:rsidP="0093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4D14">
        <w:rPr>
          <w:rFonts w:ascii="Times New Roman" w:hAnsi="Times New Roman" w:cs="Times New Roman"/>
          <w:b/>
          <w:sz w:val="28"/>
          <w:szCs w:val="28"/>
          <w:lang w:val="be-BY"/>
        </w:rPr>
        <w:t>Праграма*</w:t>
      </w:r>
    </w:p>
    <w:p w:rsidR="00FA6288" w:rsidRPr="00934D14" w:rsidRDefault="00FA6288" w:rsidP="0093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4D14">
        <w:rPr>
          <w:rFonts w:ascii="Times New Roman" w:hAnsi="Times New Roman" w:cs="Times New Roman"/>
          <w:b/>
          <w:sz w:val="28"/>
          <w:szCs w:val="28"/>
          <w:lang w:val="be-BY"/>
        </w:rPr>
        <w:t>Летнік па традыцыйных спевах</w:t>
      </w:r>
      <w:r w:rsidR="005367F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934D14">
        <w:rPr>
          <w:rFonts w:ascii="Times New Roman" w:hAnsi="Times New Roman" w:cs="Times New Roman"/>
          <w:b/>
          <w:sz w:val="28"/>
          <w:szCs w:val="28"/>
          <w:lang w:val="be-BY"/>
        </w:rPr>
        <w:t>“Як пушчу Стралу…”</w:t>
      </w:r>
    </w:p>
    <w:p w:rsidR="00B973C3" w:rsidRDefault="00FA6288" w:rsidP="0093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4D14">
        <w:rPr>
          <w:rFonts w:ascii="Times New Roman" w:hAnsi="Times New Roman" w:cs="Times New Roman"/>
          <w:b/>
          <w:sz w:val="28"/>
          <w:szCs w:val="28"/>
          <w:lang w:val="be-BY"/>
        </w:rPr>
        <w:t>2-6 чэрвеня 201</w:t>
      </w:r>
      <w:r w:rsidR="00B973C3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:rsidR="00FA6288" w:rsidRPr="00B973C3" w:rsidRDefault="00B973C3" w:rsidP="00934D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в. </w:t>
      </w:r>
      <w:r w:rsidR="00FA6288" w:rsidRPr="00934D14">
        <w:rPr>
          <w:rFonts w:ascii="Times New Roman" w:hAnsi="Times New Roman" w:cs="Times New Roman"/>
          <w:b/>
          <w:sz w:val="28"/>
          <w:szCs w:val="28"/>
          <w:lang w:val="be-BY"/>
        </w:rPr>
        <w:t>Стаўбун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973C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A6288" w:rsidRPr="00B973C3">
        <w:rPr>
          <w:rFonts w:ascii="Times New Roman" w:hAnsi="Times New Roman" w:cs="Times New Roman"/>
          <w:sz w:val="28"/>
          <w:szCs w:val="28"/>
          <w:lang w:val="be-BY"/>
        </w:rPr>
        <w:t>Веткаўскі р</w:t>
      </w:r>
      <w:r w:rsidRPr="00B973C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A6288" w:rsidRPr="00B973C3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B973C3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FA6288" w:rsidRPr="00B973C3" w:rsidRDefault="00FA6288" w:rsidP="00934D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sz w:val="28"/>
          <w:szCs w:val="28"/>
          <w:lang w:val="be-BY"/>
        </w:rPr>
        <w:t>Гомельская вобл</w:t>
      </w:r>
      <w:r w:rsidR="00B973C3" w:rsidRPr="00B973C3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FA6288" w:rsidRPr="00934D14" w:rsidRDefault="00FA6288" w:rsidP="00934D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FA6288" w:rsidRPr="00934D14" w:rsidRDefault="00FA6288" w:rsidP="00934D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Куратар: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Цалка Пятро Міхайлавіч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973C3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+375 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B973C3" w:rsidRPr="00934D14"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B973C3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335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973C3" w:rsidRPr="00934D14">
        <w:rPr>
          <w:rFonts w:ascii="Times New Roman" w:hAnsi="Times New Roman" w:cs="Times New Roman"/>
          <w:sz w:val="28"/>
          <w:szCs w:val="28"/>
          <w:lang w:val="be-BY"/>
        </w:rPr>
        <w:t>06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973C3" w:rsidRPr="00934D14">
        <w:rPr>
          <w:rFonts w:ascii="Times New Roman" w:hAnsi="Times New Roman" w:cs="Times New Roman"/>
          <w:sz w:val="28"/>
          <w:szCs w:val="28"/>
          <w:lang w:val="be-BY"/>
        </w:rPr>
        <w:t>00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973C3" w:rsidRPr="00B973C3">
        <w:rPr>
          <w:rFonts w:ascii="Times New Roman" w:hAnsi="Times New Roman" w:cs="Times New Roman"/>
          <w:sz w:val="28"/>
          <w:szCs w:val="28"/>
          <w:lang w:val="be-BY"/>
        </w:rPr>
        <w:t>3350600@</w:t>
      </w:r>
      <w:proofErr w:type="spellStart"/>
      <w:r w:rsidR="00B973C3" w:rsidRPr="00B973C3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gmail</w:t>
      </w:r>
      <w:proofErr w:type="spellEnd"/>
      <w:r w:rsidR="00B973C3" w:rsidRPr="00B973C3">
        <w:rPr>
          <w:rStyle w:val="a3"/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r w:rsidR="00B973C3" w:rsidRPr="00B973C3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com</w:t>
      </w:r>
    </w:p>
    <w:p w:rsidR="00B973C3" w:rsidRDefault="00B973C3" w:rsidP="00934D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4580F" w:rsidRPr="00B973C3" w:rsidRDefault="00606DEF" w:rsidP="00B9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B973C3">
        <w:rPr>
          <w:rFonts w:ascii="Times New Roman" w:hAnsi="Times New Roman" w:cs="Times New Roman"/>
          <w:b/>
          <w:sz w:val="36"/>
          <w:szCs w:val="28"/>
          <w:lang w:val="be-BY"/>
        </w:rPr>
        <w:t>2</w:t>
      </w:r>
      <w:r w:rsidR="0074580F" w:rsidRPr="00B973C3">
        <w:rPr>
          <w:rFonts w:ascii="Times New Roman" w:hAnsi="Times New Roman" w:cs="Times New Roman"/>
          <w:b/>
          <w:sz w:val="36"/>
          <w:szCs w:val="28"/>
          <w:lang w:val="be-BY"/>
        </w:rPr>
        <w:t xml:space="preserve"> чэрвеня (нядзеля)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12:00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– э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кскурсія ў Веткаўскі музей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14:00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– 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бед у музейным дворыку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15:00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– 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д’езд у в</w:t>
      </w:r>
      <w:r w:rsidR="00B973C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Стаўбун</w:t>
      </w:r>
    </w:p>
    <w:p w:rsidR="0074580F" w:rsidRPr="00934D14" w:rsidRDefault="00B973C3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18:00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</w:t>
      </w:r>
      <w:r w:rsidR="0074580F" w:rsidRPr="00934D14">
        <w:rPr>
          <w:rFonts w:ascii="Times New Roman" w:hAnsi="Times New Roman" w:cs="Times New Roman"/>
          <w:sz w:val="28"/>
          <w:szCs w:val="28"/>
          <w:lang w:val="be-BY"/>
        </w:rPr>
        <w:t>устрэча з гуртом “Стаўбунскія вячоркі”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4580F" w:rsidRPr="00934D14">
        <w:rPr>
          <w:rFonts w:ascii="Times New Roman" w:hAnsi="Times New Roman" w:cs="Times New Roman"/>
          <w:sz w:val="28"/>
          <w:szCs w:val="28"/>
          <w:lang w:val="be-BY"/>
        </w:rPr>
        <w:t>Выступ гурта з праграмай “Каляндарна-абрадавы фальклор”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18:30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лекцыя 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ад дырэктара (па навуцы) Веткаўскага музея 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Галіны 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>Няча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евай Сімволіка 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Стралы”</w:t>
      </w:r>
    </w:p>
    <w:p w:rsidR="0074580F" w:rsidRPr="00934D14" w:rsidRDefault="00B973C3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20:00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в</w:t>
      </w:r>
      <w:r w:rsidR="0074580F" w:rsidRPr="00934D14">
        <w:rPr>
          <w:rFonts w:ascii="Times New Roman" w:hAnsi="Times New Roman" w:cs="Times New Roman"/>
          <w:sz w:val="28"/>
          <w:szCs w:val="28"/>
          <w:lang w:val="be-BY"/>
        </w:rPr>
        <w:t>ячэра і традыцыйныя танцы ад Гомельскай “Школкі бытавога танца”</w:t>
      </w:r>
    </w:p>
    <w:p w:rsidR="0074580F" w:rsidRPr="00934D14" w:rsidRDefault="0074580F" w:rsidP="00934D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74580F" w:rsidRPr="00B973C3" w:rsidRDefault="00606DEF" w:rsidP="00B9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B973C3">
        <w:rPr>
          <w:rFonts w:ascii="Times New Roman" w:hAnsi="Times New Roman" w:cs="Times New Roman"/>
          <w:b/>
          <w:sz w:val="36"/>
          <w:szCs w:val="28"/>
          <w:lang w:val="be-BY"/>
        </w:rPr>
        <w:t>3</w:t>
      </w:r>
      <w:r w:rsidR="0074580F" w:rsidRPr="00B973C3">
        <w:rPr>
          <w:rFonts w:ascii="Times New Roman" w:hAnsi="Times New Roman" w:cs="Times New Roman"/>
          <w:b/>
          <w:sz w:val="36"/>
          <w:szCs w:val="28"/>
          <w:lang w:val="be-BY"/>
        </w:rPr>
        <w:t xml:space="preserve"> чэрвеня (панядзелак)</w:t>
      </w:r>
    </w:p>
    <w:p w:rsidR="0074580F" w:rsidRPr="00934D14" w:rsidRDefault="00B46367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8:00</w:t>
      </w:r>
      <w:r w:rsidR="0074580F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сняданак 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9:</w:t>
      </w:r>
      <w:r w:rsidR="00B46367" w:rsidRPr="00B973C3">
        <w:rPr>
          <w:rFonts w:ascii="Times New Roman" w:hAnsi="Times New Roman" w:cs="Times New Roman"/>
          <w:i/>
          <w:sz w:val="28"/>
          <w:szCs w:val="28"/>
          <w:lang w:val="be-BY"/>
        </w:rPr>
        <w:t>30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B46367" w:rsidRPr="00934D14">
        <w:rPr>
          <w:rFonts w:ascii="Times New Roman" w:hAnsi="Times New Roman" w:cs="Times New Roman"/>
          <w:sz w:val="28"/>
          <w:szCs w:val="28"/>
          <w:lang w:val="be-BY"/>
        </w:rPr>
        <w:t>ранішняя галасавая гімнастыка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10:00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майстар-клас па традыцыйных 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Стрэльных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спевах ад Ірыны Глушэц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13:30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бед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16:00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 xml:space="preserve"> – т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радыцыйныя 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“С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трэльныя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спевы з гуртом “Казачка” в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Казацкія Балсуны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17:00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– “У пошуках жывой вады” адраджэ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нне крынічкі </w:t>
      </w:r>
    </w:p>
    <w:p w:rsidR="0074580F" w:rsidRPr="00934D14" w:rsidRDefault="0074580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19:00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6DEF" w:rsidRPr="00934D1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вячэра на узбярэжжы Бесядзі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6DEF" w:rsidRPr="00B973C3" w:rsidRDefault="00606DEF" w:rsidP="00B9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B973C3">
        <w:rPr>
          <w:rFonts w:ascii="Times New Roman" w:hAnsi="Times New Roman" w:cs="Times New Roman"/>
          <w:b/>
          <w:sz w:val="36"/>
          <w:szCs w:val="28"/>
          <w:lang w:val="be-BY"/>
        </w:rPr>
        <w:t>4 чэрвеня (аўторак)</w:t>
      </w:r>
    </w:p>
    <w:p w:rsidR="00B46367" w:rsidRPr="00934D14" w:rsidRDefault="00B46367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8:00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сняданак </w:t>
      </w:r>
    </w:p>
    <w:p w:rsidR="00B46367" w:rsidRPr="00934D14" w:rsidRDefault="00B46367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9:30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ранішняя галасавая гімнастыка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10:00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майстар-клас па традыцыйных 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Стрэльных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спевах ад Ірыны Глушэц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13:30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бед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16:00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традыцыйнае ткацтва в</w:t>
      </w:r>
      <w:r w:rsidR="00FF094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Неглюбка. Наведваннне Неглюбскага цэнтра ткацтва і правядзенне майстар-класаў па традыцыйным ткацтве ад народнага майстра Беларусі Людмілы Кавалёвай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17:00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лекцыя “Традыцыйныя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строі Веткаўшчыны”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ад дырэктара Веткаўскага музея Пятра Цалкі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18:00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отасесія ў традыцыйных строях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20:00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вячэра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6DEF" w:rsidRPr="00B973C3" w:rsidRDefault="00606DEF" w:rsidP="00B9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B973C3">
        <w:rPr>
          <w:rFonts w:ascii="Times New Roman" w:hAnsi="Times New Roman" w:cs="Times New Roman"/>
          <w:b/>
          <w:sz w:val="36"/>
          <w:szCs w:val="28"/>
          <w:lang w:val="be-BY"/>
        </w:rPr>
        <w:t>5 чэрвеня (серада)</w:t>
      </w:r>
    </w:p>
    <w:p w:rsidR="00B46367" w:rsidRPr="00934D14" w:rsidRDefault="00B46367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8:00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сняданак </w:t>
      </w:r>
    </w:p>
    <w:p w:rsidR="00B46367" w:rsidRPr="00934D14" w:rsidRDefault="00B46367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9:30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ранішняя галасавая гімнастыка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10:00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майстар-клас па традыцыйных 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Стрэльных спевах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ад Ірыны Глушэц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13:30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 xml:space="preserve"> – 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бед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16:00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 xml:space="preserve"> – т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радыцыйныя 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>“С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трэльныя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спевы і карагоды з гуртом “Стаўбунскія вячоркі”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Адкрыццё выставы “</w:t>
      </w:r>
      <w:r w:rsidR="00FA6288" w:rsidRPr="00934D14">
        <w:rPr>
          <w:rFonts w:ascii="Times New Roman" w:hAnsi="Times New Roman" w:cs="Times New Roman"/>
          <w:sz w:val="28"/>
          <w:szCs w:val="28"/>
          <w:lang w:val="be-BY"/>
        </w:rPr>
        <w:t>Як пушчу Стралу…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17:00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 xml:space="preserve"> – г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атуем разам традыцыйныя стравы Веткаўшчыны.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20:00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вячэра</w:t>
      </w:r>
    </w:p>
    <w:p w:rsidR="00606DEF" w:rsidRPr="00934D14" w:rsidRDefault="00FA6288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21:00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прагляд</w:t>
      </w:r>
      <w:r w:rsidR="00606DEF"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>дакументальна</w:t>
      </w:r>
      <w:r w:rsidR="0043467F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фільма </w:t>
      </w:r>
      <w:r w:rsidR="00606DEF" w:rsidRPr="00934D14">
        <w:rPr>
          <w:rFonts w:ascii="Times New Roman" w:hAnsi="Times New Roman" w:cs="Times New Roman"/>
          <w:sz w:val="28"/>
          <w:szCs w:val="28"/>
          <w:lang w:val="be-BY"/>
        </w:rPr>
        <w:t>“Пахаванне Стралы”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(рэж. Марыя Булавінская)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6DEF" w:rsidRPr="00B973C3" w:rsidRDefault="00606DEF" w:rsidP="00B973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B973C3">
        <w:rPr>
          <w:rFonts w:ascii="Times New Roman" w:hAnsi="Times New Roman" w:cs="Times New Roman"/>
          <w:b/>
          <w:sz w:val="36"/>
          <w:szCs w:val="28"/>
          <w:lang w:val="be-BY"/>
        </w:rPr>
        <w:t>6 чэрвеня (чацвер)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8:00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ранішняе набажэнства ў царкве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12:00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пачатак абрада “Пахаванне Стралы”</w:t>
      </w:r>
    </w:p>
    <w:p w:rsidR="00606DEF" w:rsidRPr="00934D14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16:00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святочнае застолле</w:t>
      </w:r>
    </w:p>
    <w:p w:rsidR="00606DEF" w:rsidRDefault="00606DEF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73C3">
        <w:rPr>
          <w:rFonts w:ascii="Times New Roman" w:hAnsi="Times New Roman" w:cs="Times New Roman"/>
          <w:i/>
          <w:sz w:val="28"/>
          <w:szCs w:val="28"/>
          <w:lang w:val="be-BY"/>
        </w:rPr>
        <w:t>18:00</w:t>
      </w:r>
      <w:r w:rsidRPr="00934D14">
        <w:rPr>
          <w:rFonts w:ascii="Times New Roman" w:hAnsi="Times New Roman" w:cs="Times New Roman"/>
          <w:sz w:val="28"/>
          <w:szCs w:val="28"/>
          <w:lang w:val="be-BY"/>
        </w:rPr>
        <w:t xml:space="preserve"> – ад’езд удзельнікаў Стрэльнага летніка</w:t>
      </w:r>
    </w:p>
    <w:p w:rsidR="00934D14" w:rsidRDefault="00934D14" w:rsidP="00B97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34D14" w:rsidRPr="0043467F" w:rsidRDefault="00934D14" w:rsidP="004346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467F">
        <w:rPr>
          <w:rFonts w:ascii="Times New Roman" w:hAnsi="Times New Roman" w:cs="Times New Roman"/>
          <w:b/>
          <w:sz w:val="28"/>
          <w:szCs w:val="28"/>
          <w:lang w:val="be-BY"/>
        </w:rPr>
        <w:t>*У ПРАГРАМЕ МАГЧЫМЫ ЗМЕНЫ</w:t>
      </w:r>
      <w:bookmarkStart w:id="0" w:name="_GoBack"/>
      <w:bookmarkEnd w:id="0"/>
    </w:p>
    <w:sectPr w:rsidR="00934D14" w:rsidRPr="0043467F" w:rsidSect="00B973C3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A7A"/>
    <w:rsid w:val="00177E9A"/>
    <w:rsid w:val="003F6AB8"/>
    <w:rsid w:val="00426D60"/>
    <w:rsid w:val="0043467F"/>
    <w:rsid w:val="005367FF"/>
    <w:rsid w:val="00606DEF"/>
    <w:rsid w:val="0074580F"/>
    <w:rsid w:val="00831A7A"/>
    <w:rsid w:val="008E6137"/>
    <w:rsid w:val="00934D14"/>
    <w:rsid w:val="00AA6FAC"/>
    <w:rsid w:val="00B46367"/>
    <w:rsid w:val="00B973C3"/>
    <w:rsid w:val="00CF32D9"/>
    <w:rsid w:val="00FA6288"/>
    <w:rsid w:val="00FF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86B4-CD7A-41AC-9328-06D0F936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USER</cp:lastModifiedBy>
  <cp:revision>7</cp:revision>
  <dcterms:created xsi:type="dcterms:W3CDTF">2019-05-25T07:50:00Z</dcterms:created>
  <dcterms:modified xsi:type="dcterms:W3CDTF">2019-05-26T12:31:00Z</dcterms:modified>
</cp:coreProperties>
</file>